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2115.xml.htm"/>
      <w:bookmarkStart w:id="1" w:name="kswkform4_17878621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Gosebruch Henry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award that will vest in three equal annual installments on the first, second and third anniversaries of August 19,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Henry O. Gosebruch,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9625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3243</Characters>
  <CharactersWithSpaces>3771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